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15" w:rsidRPr="001F03DC" w:rsidRDefault="00713292" w:rsidP="001F03DC">
      <w:pPr>
        <w:spacing w:after="0"/>
        <w:jc w:val="center"/>
        <w:rPr>
          <w:b/>
        </w:rPr>
      </w:pPr>
      <w:r w:rsidRPr="001F03DC">
        <w:rPr>
          <w:b/>
        </w:rPr>
        <w:t>Faculty Senate</w:t>
      </w:r>
    </w:p>
    <w:p w:rsidR="00713292" w:rsidRPr="001F03DC" w:rsidRDefault="00713292" w:rsidP="001F03DC">
      <w:pPr>
        <w:spacing w:after="0"/>
        <w:jc w:val="center"/>
        <w:rPr>
          <w:b/>
        </w:rPr>
      </w:pPr>
      <w:r w:rsidRPr="001F03DC">
        <w:rPr>
          <w:b/>
        </w:rPr>
        <w:t>Mi</w:t>
      </w:r>
      <w:r w:rsidR="000433D0">
        <w:rPr>
          <w:b/>
        </w:rPr>
        <w:t>nu</w:t>
      </w:r>
      <w:r w:rsidR="00CF5604">
        <w:rPr>
          <w:b/>
        </w:rPr>
        <w:t>tes of the Meeting of March 5</w:t>
      </w:r>
      <w:r w:rsidR="000433D0">
        <w:rPr>
          <w:b/>
        </w:rPr>
        <w:t>, 2014</w:t>
      </w:r>
    </w:p>
    <w:p w:rsidR="001F03DC" w:rsidRDefault="001F03DC" w:rsidP="001F03DC">
      <w:pPr>
        <w:spacing w:after="0"/>
      </w:pPr>
    </w:p>
    <w:p w:rsidR="001F03DC" w:rsidRDefault="001F03DC" w:rsidP="00953B81">
      <w:pPr>
        <w:spacing w:after="0"/>
        <w:rPr>
          <w:b/>
        </w:rPr>
      </w:pPr>
      <w:r w:rsidRPr="00086B54">
        <w:rPr>
          <w:b/>
        </w:rPr>
        <w:t>Attending</w:t>
      </w:r>
      <w:r>
        <w:rPr>
          <w:b/>
        </w:rPr>
        <w:t>:</w:t>
      </w:r>
    </w:p>
    <w:p w:rsidR="00953B81" w:rsidRDefault="00953B81" w:rsidP="00953B81">
      <w:pPr>
        <w:spacing w:after="0"/>
        <w:rPr>
          <w:b/>
        </w:rPr>
      </w:pPr>
      <w:r w:rsidRPr="00953B81">
        <w:rPr>
          <w:b/>
          <w:u w:val="single"/>
        </w:rPr>
        <w:t>Arts &amp; Sciences</w:t>
      </w:r>
      <w:r>
        <w:rPr>
          <w:b/>
        </w:rPr>
        <w:t>:</w:t>
      </w:r>
      <w:r w:rsidR="00370DDB">
        <w:rPr>
          <w:b/>
        </w:rPr>
        <w:t xml:space="preserve">  </w:t>
      </w:r>
      <w:r w:rsidR="00C720F1">
        <w:rPr>
          <w:b/>
        </w:rPr>
        <w:t xml:space="preserve">Pat Heintzelman, </w:t>
      </w:r>
      <w:r w:rsidR="00D826B7">
        <w:rPr>
          <w:b/>
        </w:rPr>
        <w:t xml:space="preserve">Jim Mann, </w:t>
      </w:r>
      <w:r w:rsidR="00C720F1">
        <w:rPr>
          <w:b/>
        </w:rPr>
        <w:t>Valentin Andreev</w:t>
      </w:r>
      <w:r w:rsidR="00370DDB">
        <w:rPr>
          <w:b/>
        </w:rPr>
        <w:t xml:space="preserve">, </w:t>
      </w:r>
      <w:r w:rsidR="00874E29">
        <w:rPr>
          <w:b/>
        </w:rPr>
        <w:t>Dianna Rivers,</w:t>
      </w:r>
      <w:r w:rsidR="00874E29" w:rsidRPr="00C720F1">
        <w:rPr>
          <w:b/>
        </w:rPr>
        <w:t xml:space="preserve"> </w:t>
      </w:r>
      <w:r w:rsidR="00CF5604">
        <w:rPr>
          <w:b/>
        </w:rPr>
        <w:t xml:space="preserve">Rachel Kilgore, Judy Smith, </w:t>
      </w:r>
      <w:r w:rsidR="00CF5604" w:rsidRPr="000433D0">
        <w:rPr>
          <w:b/>
        </w:rPr>
        <w:t xml:space="preserve"> </w:t>
      </w:r>
      <w:r w:rsidR="00874E29">
        <w:rPr>
          <w:b/>
        </w:rPr>
        <w:t xml:space="preserve">Amy Smith, </w:t>
      </w:r>
      <w:r w:rsidR="00370DDB">
        <w:rPr>
          <w:b/>
        </w:rPr>
        <w:t xml:space="preserve">Tom Sowers, </w:t>
      </w:r>
      <w:r w:rsidR="000433D0">
        <w:rPr>
          <w:b/>
        </w:rPr>
        <w:t xml:space="preserve">Suying Wei, </w:t>
      </w:r>
      <w:r w:rsidR="00BA5EBE">
        <w:rPr>
          <w:b/>
        </w:rPr>
        <w:t xml:space="preserve">Charles Coppin, </w:t>
      </w:r>
      <w:r w:rsidR="00CF5604">
        <w:rPr>
          <w:b/>
        </w:rPr>
        <w:t xml:space="preserve">Joseph Kruger, Michael Haiduk, Cheng-Hsien Lin, </w:t>
      </w:r>
      <w:r w:rsidR="00874E29">
        <w:rPr>
          <w:b/>
        </w:rPr>
        <w:t>Ted Mahavier</w:t>
      </w:r>
      <w:r w:rsidR="0012599B">
        <w:rPr>
          <w:b/>
        </w:rPr>
        <w:t>;</w:t>
      </w:r>
      <w:r w:rsidR="00C720F1">
        <w:rPr>
          <w:b/>
        </w:rPr>
        <w:t xml:space="preserve"> </w:t>
      </w:r>
      <w:r w:rsidR="0012599B">
        <w:rPr>
          <w:b/>
        </w:rPr>
        <w:t xml:space="preserve"> </w:t>
      </w:r>
      <w:r w:rsidRPr="00953B81">
        <w:rPr>
          <w:b/>
          <w:u w:val="single"/>
        </w:rPr>
        <w:t>Business</w:t>
      </w:r>
      <w:r w:rsidR="00370DDB">
        <w:rPr>
          <w:b/>
        </w:rPr>
        <w:t xml:space="preserve">:   </w:t>
      </w:r>
      <w:r w:rsidR="00CF5604">
        <w:rPr>
          <w:b/>
        </w:rPr>
        <w:t xml:space="preserve">George Kenyon, Howell Lynch, </w:t>
      </w:r>
      <w:r w:rsidR="00370DDB">
        <w:rPr>
          <w:b/>
        </w:rPr>
        <w:t>Ricardo Tovar-Si</w:t>
      </w:r>
      <w:r w:rsidR="000433D0">
        <w:rPr>
          <w:b/>
        </w:rPr>
        <w:t>los, Tommy Thompson</w:t>
      </w:r>
      <w:r w:rsidR="00370DDB">
        <w:rPr>
          <w:b/>
        </w:rPr>
        <w:t xml:space="preserve">, Vivek Natarajan; </w:t>
      </w:r>
      <w:r>
        <w:rPr>
          <w:b/>
          <w:u w:val="single"/>
        </w:rPr>
        <w:t xml:space="preserve">Education &amp; </w:t>
      </w:r>
      <w:r w:rsidRPr="00953B81">
        <w:rPr>
          <w:b/>
          <w:u w:val="single"/>
        </w:rPr>
        <w:t>Human Development</w:t>
      </w:r>
      <w:r w:rsidR="000433D0">
        <w:rPr>
          <w:b/>
        </w:rPr>
        <w:t xml:space="preserve">:  </w:t>
      </w:r>
      <w:r w:rsidR="00CF5604">
        <w:rPr>
          <w:b/>
        </w:rPr>
        <w:t xml:space="preserve">Nancy Adams, </w:t>
      </w:r>
      <w:r w:rsidR="000433D0">
        <w:rPr>
          <w:b/>
        </w:rPr>
        <w:t>Dorothy Sisk</w:t>
      </w:r>
      <w:r w:rsidR="00CD44CA">
        <w:rPr>
          <w:b/>
        </w:rPr>
        <w:t>,</w:t>
      </w:r>
      <w:r w:rsidR="00370DDB">
        <w:rPr>
          <w:b/>
        </w:rPr>
        <w:t xml:space="preserve"> </w:t>
      </w:r>
      <w:r>
        <w:rPr>
          <w:b/>
        </w:rPr>
        <w:t>Lula Henry</w:t>
      </w:r>
      <w:r w:rsidR="00370DDB">
        <w:rPr>
          <w:b/>
        </w:rPr>
        <w:t xml:space="preserve">, Barbara Hernandez, </w:t>
      </w:r>
      <w:r w:rsidR="00CF5604">
        <w:rPr>
          <w:b/>
        </w:rPr>
        <w:t xml:space="preserve">Debbie Troxclair, </w:t>
      </w:r>
      <w:r w:rsidR="00370DDB">
        <w:rPr>
          <w:b/>
        </w:rPr>
        <w:t>Cristina Rios;</w:t>
      </w:r>
      <w:r>
        <w:rPr>
          <w:b/>
        </w:rPr>
        <w:t xml:space="preserve">  </w:t>
      </w:r>
      <w:r w:rsidRPr="00953B81">
        <w:rPr>
          <w:b/>
          <w:u w:val="single"/>
        </w:rPr>
        <w:t>Engineering</w:t>
      </w:r>
      <w:r w:rsidR="00370DDB">
        <w:rPr>
          <w:b/>
        </w:rPr>
        <w:t xml:space="preserve">:  Paul Corder, </w:t>
      </w:r>
      <w:r w:rsidR="00874E29">
        <w:rPr>
          <w:b/>
        </w:rPr>
        <w:t>John Gossage,</w:t>
      </w:r>
      <w:r w:rsidR="00874E29" w:rsidRPr="00ED4A06">
        <w:rPr>
          <w:b/>
        </w:rPr>
        <w:t xml:space="preserve"> </w:t>
      </w:r>
      <w:r w:rsidR="00370DDB">
        <w:rPr>
          <w:b/>
        </w:rPr>
        <w:t>Alberto Marquez, Ken Aung</w:t>
      </w:r>
      <w:r w:rsidR="000433D0">
        <w:rPr>
          <w:b/>
        </w:rPr>
        <w:t>, Mein Jao</w:t>
      </w:r>
      <w:r w:rsidR="00370DDB">
        <w:rPr>
          <w:b/>
        </w:rPr>
        <w:t>;</w:t>
      </w:r>
      <w:r>
        <w:rPr>
          <w:b/>
        </w:rPr>
        <w:t xml:space="preserve">  </w:t>
      </w:r>
      <w:r w:rsidRPr="00953B81">
        <w:rPr>
          <w:b/>
          <w:u w:val="single"/>
        </w:rPr>
        <w:t>Fine Arts &amp; Communication</w:t>
      </w:r>
      <w:r>
        <w:rPr>
          <w:b/>
        </w:rPr>
        <w:t xml:space="preserve">: </w:t>
      </w:r>
      <w:r w:rsidR="00370DDB">
        <w:rPr>
          <w:b/>
        </w:rPr>
        <w:t xml:space="preserve"> Connie Howar</w:t>
      </w:r>
      <w:r w:rsidR="00A8082F">
        <w:rPr>
          <w:b/>
        </w:rPr>
        <w:t>d, Scott Deppe,</w:t>
      </w:r>
      <w:r w:rsidR="000433D0">
        <w:rPr>
          <w:b/>
        </w:rPr>
        <w:t xml:space="preserve"> Nicki Michalski</w:t>
      </w:r>
      <w:r w:rsidR="00370DDB">
        <w:rPr>
          <w:b/>
        </w:rPr>
        <w:t xml:space="preserve">, </w:t>
      </w:r>
      <w:r w:rsidR="00CF5604">
        <w:rPr>
          <w:b/>
        </w:rPr>
        <w:t xml:space="preserve">Megan Young,  </w:t>
      </w:r>
      <w:r w:rsidR="00370DDB">
        <w:rPr>
          <w:b/>
        </w:rPr>
        <w:t>Golden Wright</w:t>
      </w:r>
      <w:r w:rsidR="00FB3F02">
        <w:rPr>
          <w:b/>
        </w:rPr>
        <w:t>, Xenia Fedorchenko</w:t>
      </w:r>
      <w:r w:rsidR="00370DDB">
        <w:rPr>
          <w:b/>
        </w:rPr>
        <w:t xml:space="preserve">; </w:t>
      </w:r>
      <w:r>
        <w:rPr>
          <w:b/>
        </w:rPr>
        <w:t xml:space="preserve"> </w:t>
      </w:r>
      <w:r w:rsidRPr="00953B81">
        <w:rPr>
          <w:b/>
          <w:u w:val="single"/>
        </w:rPr>
        <w:t>Library</w:t>
      </w:r>
      <w:r w:rsidR="00370DDB">
        <w:rPr>
          <w:b/>
        </w:rPr>
        <w:t>: Karen Nichols, Sarah Tusa;</w:t>
      </w:r>
      <w:r>
        <w:rPr>
          <w:b/>
        </w:rPr>
        <w:t xml:space="preserve">  </w:t>
      </w:r>
      <w:r w:rsidR="00794DEF">
        <w:rPr>
          <w:b/>
          <w:u w:val="single"/>
        </w:rPr>
        <w:t>College Readiness</w:t>
      </w:r>
      <w:r w:rsidR="00370DDB">
        <w:rPr>
          <w:b/>
        </w:rPr>
        <w:t xml:space="preserve">:  </w:t>
      </w:r>
      <w:r w:rsidR="008B0F07">
        <w:rPr>
          <w:b/>
        </w:rPr>
        <w:t>Absent</w:t>
      </w:r>
      <w:r w:rsidR="00370DDB">
        <w:rPr>
          <w:b/>
        </w:rPr>
        <w:t xml:space="preserve">; </w:t>
      </w:r>
      <w:r>
        <w:rPr>
          <w:b/>
        </w:rPr>
        <w:t xml:space="preserve"> </w:t>
      </w:r>
      <w:r w:rsidRPr="00953B81">
        <w:rPr>
          <w:b/>
          <w:u w:val="single"/>
        </w:rPr>
        <w:t>Lamar State College, Port Arthur</w:t>
      </w:r>
      <w:r>
        <w:rPr>
          <w:b/>
        </w:rPr>
        <w:t>: Mavis Triebel</w:t>
      </w:r>
    </w:p>
    <w:p w:rsidR="001F03DC" w:rsidRDefault="001F03DC" w:rsidP="00953B81">
      <w:pPr>
        <w:spacing w:after="0"/>
        <w:rPr>
          <w:b/>
        </w:rPr>
      </w:pPr>
    </w:p>
    <w:p w:rsidR="001F03DC" w:rsidRDefault="001F03DC" w:rsidP="00953B81">
      <w:pPr>
        <w:spacing w:after="0"/>
        <w:rPr>
          <w:b/>
        </w:rPr>
      </w:pPr>
      <w:r>
        <w:rPr>
          <w:b/>
        </w:rPr>
        <w:t>Not Attending:</w:t>
      </w:r>
    </w:p>
    <w:p w:rsidR="00086B54" w:rsidRPr="00ED4A06" w:rsidRDefault="00BB52EC" w:rsidP="00953B81">
      <w:pPr>
        <w:spacing w:after="0"/>
        <w:rPr>
          <w:b/>
        </w:rPr>
      </w:pPr>
      <w:r w:rsidRPr="00BB52EC">
        <w:rPr>
          <w:b/>
          <w:u w:val="single"/>
        </w:rPr>
        <w:t>Arts &amp; Science</w:t>
      </w:r>
      <w:r>
        <w:rPr>
          <w:b/>
          <w:u w:val="single"/>
        </w:rPr>
        <w:t>s</w:t>
      </w:r>
      <w:r w:rsidR="00C720F1">
        <w:rPr>
          <w:b/>
        </w:rPr>
        <w:t xml:space="preserve">:  </w:t>
      </w:r>
      <w:r w:rsidR="00CF5604">
        <w:rPr>
          <w:b/>
        </w:rPr>
        <w:t xml:space="preserve">Barbara May, Kami Makki, Julie Wilhelm, Heidi Bardenhagen, Peggy Doerschuk, Mark Mengerink, George Irwin, Martha Rinker, </w:t>
      </w:r>
      <w:r w:rsidR="00C720F1">
        <w:rPr>
          <w:b/>
        </w:rPr>
        <w:t xml:space="preserve">Glynda Cochran; </w:t>
      </w:r>
      <w:r w:rsidR="00C720F1" w:rsidRPr="00ED4A06">
        <w:rPr>
          <w:b/>
          <w:u w:val="single"/>
        </w:rPr>
        <w:t>Business</w:t>
      </w:r>
      <w:r w:rsidR="00874E29">
        <w:rPr>
          <w:b/>
        </w:rPr>
        <w:t xml:space="preserve">: </w:t>
      </w:r>
      <w:r w:rsidR="00CF5604">
        <w:rPr>
          <w:b/>
        </w:rPr>
        <w:t>None absent</w:t>
      </w:r>
      <w:r w:rsidR="00C720F1">
        <w:rPr>
          <w:b/>
        </w:rPr>
        <w:t xml:space="preserve">; </w:t>
      </w:r>
      <w:r w:rsidR="00C720F1">
        <w:rPr>
          <w:b/>
          <w:u w:val="single"/>
        </w:rPr>
        <w:t>Education &amp; Human Development:</w:t>
      </w:r>
      <w:r w:rsidR="00D7625E">
        <w:rPr>
          <w:b/>
        </w:rPr>
        <w:t xml:space="preserve">  </w:t>
      </w:r>
      <w:r w:rsidR="00CF5604">
        <w:rPr>
          <w:b/>
        </w:rPr>
        <w:t>Elvis Arterbury,</w:t>
      </w:r>
      <w:r w:rsidR="00CF5604" w:rsidRPr="00CF5604">
        <w:rPr>
          <w:b/>
        </w:rPr>
        <w:t xml:space="preserve"> </w:t>
      </w:r>
      <w:r w:rsidR="00CF5604">
        <w:rPr>
          <w:b/>
        </w:rPr>
        <w:t>Molly Dahm</w:t>
      </w:r>
      <w:r w:rsidR="00D7625E">
        <w:rPr>
          <w:b/>
        </w:rPr>
        <w:t xml:space="preserve">; </w:t>
      </w:r>
      <w:r w:rsidR="00D826B7" w:rsidRPr="00D07FD5">
        <w:rPr>
          <w:b/>
          <w:u w:val="single"/>
        </w:rPr>
        <w:t>Engineering</w:t>
      </w:r>
      <w:r w:rsidR="00D826B7">
        <w:rPr>
          <w:b/>
        </w:rPr>
        <w:t xml:space="preserve">: </w:t>
      </w:r>
      <w:r w:rsidR="00ED4A06">
        <w:rPr>
          <w:b/>
        </w:rPr>
        <w:t>Selahattin Sayil</w:t>
      </w:r>
      <w:r w:rsidR="00D826B7">
        <w:rPr>
          <w:b/>
        </w:rPr>
        <w:t>;</w:t>
      </w:r>
      <w:r>
        <w:rPr>
          <w:b/>
        </w:rPr>
        <w:t xml:space="preserve">  </w:t>
      </w:r>
      <w:r w:rsidR="00D826B7" w:rsidRPr="00ED4A06">
        <w:rPr>
          <w:b/>
          <w:u w:val="single"/>
        </w:rPr>
        <w:t>Fine A</w:t>
      </w:r>
      <w:r w:rsidR="00ED4A06" w:rsidRPr="00ED4A06">
        <w:rPr>
          <w:b/>
          <w:u w:val="single"/>
        </w:rPr>
        <w:t>rts &amp; Communication</w:t>
      </w:r>
      <w:r w:rsidR="00ED4A06">
        <w:rPr>
          <w:b/>
        </w:rPr>
        <w:t xml:space="preserve">:  </w:t>
      </w:r>
      <w:r w:rsidR="00FB3F02">
        <w:rPr>
          <w:b/>
        </w:rPr>
        <w:t>None absent</w:t>
      </w:r>
      <w:r w:rsidR="00ED4A06">
        <w:rPr>
          <w:b/>
        </w:rPr>
        <w:t xml:space="preserve">; </w:t>
      </w:r>
      <w:r w:rsidR="00ED4A06">
        <w:rPr>
          <w:b/>
          <w:u w:val="single"/>
        </w:rPr>
        <w:t xml:space="preserve">Library: </w:t>
      </w:r>
      <w:r w:rsidR="00ED4A06">
        <w:rPr>
          <w:b/>
        </w:rPr>
        <w:t xml:space="preserve">None absent;  </w:t>
      </w:r>
      <w:r w:rsidR="00ED4A06">
        <w:rPr>
          <w:b/>
          <w:u w:val="single"/>
        </w:rPr>
        <w:t xml:space="preserve">College Readiness:  </w:t>
      </w:r>
      <w:r w:rsidR="008B0F07">
        <w:rPr>
          <w:b/>
        </w:rPr>
        <w:t>Melissa Riley</w:t>
      </w:r>
      <w:r w:rsidR="00ED4A06">
        <w:rPr>
          <w:b/>
        </w:rPr>
        <w:t>.</w:t>
      </w:r>
    </w:p>
    <w:p w:rsidR="00BB52EC" w:rsidRDefault="00BB52EC" w:rsidP="00953B81">
      <w:pPr>
        <w:spacing w:after="0"/>
        <w:rPr>
          <w:b/>
        </w:rPr>
      </w:pPr>
    </w:p>
    <w:p w:rsidR="00BB52EC" w:rsidRDefault="00D826B7" w:rsidP="00953B81">
      <w:pPr>
        <w:spacing w:after="0"/>
        <w:rPr>
          <w:b/>
        </w:rPr>
      </w:pPr>
      <w:r>
        <w:rPr>
          <w:b/>
        </w:rPr>
        <w:t>Quorum was</w:t>
      </w:r>
      <w:r w:rsidR="00BB52EC">
        <w:rPr>
          <w:b/>
        </w:rPr>
        <w:t xml:space="preserve"> met.</w:t>
      </w:r>
    </w:p>
    <w:p w:rsidR="001F03DC" w:rsidRDefault="001F03DC" w:rsidP="00953B81">
      <w:pPr>
        <w:spacing w:after="0"/>
        <w:rPr>
          <w:b/>
        </w:rPr>
      </w:pPr>
    </w:p>
    <w:p w:rsidR="00B2619D" w:rsidRDefault="00713292" w:rsidP="00B2619D">
      <w:pPr>
        <w:spacing w:after="0"/>
      </w:pPr>
      <w:r w:rsidRPr="001F03DC">
        <w:rPr>
          <w:b/>
        </w:rPr>
        <w:t>Call to Order</w:t>
      </w:r>
      <w:r w:rsidR="00B2619D">
        <w:t>:</w:t>
      </w:r>
    </w:p>
    <w:p w:rsidR="00713292" w:rsidRDefault="00D826B7" w:rsidP="00B2619D">
      <w:pPr>
        <w:spacing w:after="0"/>
      </w:pPr>
      <w:r>
        <w:t>President Barbara Hernandez</w:t>
      </w:r>
      <w:r w:rsidR="00713292">
        <w:t xml:space="preserve"> call</w:t>
      </w:r>
      <w:r w:rsidR="008E0F21">
        <w:t>ed the meeting to order at 3:20</w:t>
      </w:r>
      <w:r>
        <w:t xml:space="preserve"> </w:t>
      </w:r>
      <w:r w:rsidR="00713292">
        <w:t>pm.</w:t>
      </w:r>
    </w:p>
    <w:p w:rsidR="002C77B4" w:rsidRDefault="002C77B4" w:rsidP="00B2619D">
      <w:pPr>
        <w:spacing w:after="0"/>
      </w:pPr>
    </w:p>
    <w:p w:rsidR="002C77B4" w:rsidRDefault="002C77B4" w:rsidP="002C77B4">
      <w:pPr>
        <w:spacing w:after="0"/>
      </w:pPr>
      <w:r w:rsidRPr="001F03DC">
        <w:rPr>
          <w:b/>
        </w:rPr>
        <w:t>Approval of Minutes</w:t>
      </w:r>
      <w:r>
        <w:t>:</w:t>
      </w:r>
    </w:p>
    <w:p w:rsidR="003774A6" w:rsidRPr="003774A6" w:rsidRDefault="008E0F21" w:rsidP="00EC0EDF">
      <w:pPr>
        <w:spacing w:after="0"/>
        <w:rPr>
          <w:i/>
        </w:rPr>
      </w:pPr>
      <w:r>
        <w:t>Dorothy</w:t>
      </w:r>
      <w:r w:rsidR="00CA718E">
        <w:t xml:space="preserve"> made the motion to app</w:t>
      </w:r>
      <w:r>
        <w:t>rove the Minutes of the February 2014, and Tom Sowers seconded the motion</w:t>
      </w:r>
      <w:r w:rsidR="00CA718E">
        <w:t>.   Motion passed.</w:t>
      </w:r>
    </w:p>
    <w:p w:rsidR="00AC421F" w:rsidRPr="003774A6" w:rsidRDefault="00AC421F" w:rsidP="00B2619D">
      <w:pPr>
        <w:spacing w:after="0"/>
        <w:rPr>
          <w:i/>
        </w:rPr>
      </w:pPr>
    </w:p>
    <w:p w:rsidR="0066560B" w:rsidRDefault="00713292" w:rsidP="0066560B">
      <w:pPr>
        <w:spacing w:after="0" w:line="240" w:lineRule="auto"/>
      </w:pPr>
      <w:r w:rsidRPr="00320932">
        <w:rPr>
          <w:b/>
        </w:rPr>
        <w:t>President’s Report</w:t>
      </w:r>
      <w:r w:rsidR="00B2619D" w:rsidRPr="00320932">
        <w:t>:</w:t>
      </w:r>
    </w:p>
    <w:p w:rsidR="00A247EC" w:rsidRDefault="00254B3E" w:rsidP="0066560B">
      <w:pPr>
        <w:spacing w:after="0" w:line="240" w:lineRule="auto"/>
      </w:pPr>
      <w:r>
        <w:t xml:space="preserve">Barbara </w:t>
      </w:r>
      <w:r w:rsidR="00A247EC">
        <w:t>gave</w:t>
      </w:r>
      <w:r w:rsidR="005C1779">
        <w:t xml:space="preserve"> the following news and updates:</w:t>
      </w:r>
    </w:p>
    <w:p w:rsidR="008C51E8" w:rsidRDefault="008C51E8" w:rsidP="0066560B">
      <w:pPr>
        <w:spacing w:after="0" w:line="240" w:lineRule="auto"/>
      </w:pPr>
    </w:p>
    <w:p w:rsidR="0066560B" w:rsidRDefault="0066560B" w:rsidP="0066560B">
      <w:pPr>
        <w:spacing w:after="0"/>
      </w:pPr>
      <w:r w:rsidRPr="0066560B">
        <w:rPr>
          <w:u w:val="single"/>
        </w:rPr>
        <w:t>Old Business</w:t>
      </w:r>
      <w:r>
        <w:t>:</w:t>
      </w:r>
    </w:p>
    <w:p w:rsidR="008E0F21" w:rsidRPr="00320932" w:rsidRDefault="008E0F21" w:rsidP="00AE71C5">
      <w:pPr>
        <w:numPr>
          <w:ilvl w:val="0"/>
          <w:numId w:val="23"/>
        </w:numPr>
        <w:spacing w:after="0"/>
      </w:pPr>
      <w:r>
        <w:t>Barbara reminded the Nominations Committee of the need to send out the call for nominations, and asked them to elect a chair at the close of this meeting.   [A list of the names of the Nomination Committee was attached to the draft Minutes of the February 2014 meeting and to the agenda for the March 2014 meeting.]</w:t>
      </w:r>
    </w:p>
    <w:p w:rsidR="008C51E8" w:rsidRDefault="008C51E8" w:rsidP="00A8082F">
      <w:pPr>
        <w:spacing w:after="0" w:line="240" w:lineRule="auto"/>
      </w:pPr>
    </w:p>
    <w:p w:rsidR="0066560B" w:rsidRDefault="0066560B" w:rsidP="00A8082F">
      <w:pPr>
        <w:spacing w:after="0" w:line="240" w:lineRule="auto"/>
      </w:pPr>
      <w:r w:rsidRPr="0066560B">
        <w:rPr>
          <w:u w:val="single"/>
        </w:rPr>
        <w:t>New Business</w:t>
      </w:r>
      <w:r>
        <w:t>:</w:t>
      </w:r>
    </w:p>
    <w:p w:rsidR="008E0F21" w:rsidRDefault="008E0F21" w:rsidP="00AE71C5">
      <w:pPr>
        <w:numPr>
          <w:ilvl w:val="0"/>
          <w:numId w:val="24"/>
        </w:numPr>
        <w:spacing w:after="0" w:line="240" w:lineRule="auto"/>
      </w:pPr>
      <w:r>
        <w:t>Barbara reported that the College of Education &amp; Human Development (COEHD)</w:t>
      </w:r>
      <w:r w:rsidR="00D051E1">
        <w:t>, including the EC-6 program,</w:t>
      </w:r>
      <w:r>
        <w:t xml:space="preserve"> was recognized nationally</w:t>
      </w:r>
      <w:r w:rsidR="00D051E1">
        <w:t xml:space="preserve"> by the Association for Children of Education International School Principal and Principal Certification Only and by the Educational Leadership Constituent Council;</w:t>
      </w:r>
    </w:p>
    <w:p w:rsidR="00D051E1" w:rsidRDefault="00D051E1" w:rsidP="00AE71C5">
      <w:pPr>
        <w:numPr>
          <w:ilvl w:val="0"/>
          <w:numId w:val="24"/>
        </w:numPr>
        <w:spacing w:after="0" w:line="240" w:lineRule="auto"/>
      </w:pPr>
      <w:r>
        <w:lastRenderedPageBreak/>
        <w:t>The demolition of Brook-Shivers is pending.  Administration is waiting for the donor review and for approval by the Board of Regents;</w:t>
      </w:r>
    </w:p>
    <w:p w:rsidR="00D051E1" w:rsidRDefault="00D051E1" w:rsidP="00AE71C5">
      <w:pPr>
        <w:numPr>
          <w:ilvl w:val="0"/>
          <w:numId w:val="24"/>
        </w:numPr>
        <w:spacing w:after="0" w:line="240" w:lineRule="auto"/>
      </w:pPr>
      <w:r>
        <w:t>The new building will house administrative offices and the Honors College;</w:t>
      </w:r>
    </w:p>
    <w:p w:rsidR="00D051E1" w:rsidRDefault="00D051E1" w:rsidP="00AE71C5">
      <w:pPr>
        <w:numPr>
          <w:ilvl w:val="0"/>
          <w:numId w:val="24"/>
        </w:numPr>
        <w:spacing w:after="0" w:line="240" w:lineRule="auto"/>
      </w:pPr>
      <w:r>
        <w:t>Randy Best is</w:t>
      </w:r>
      <w:r w:rsidR="007E5057">
        <w:t xml:space="preserve"> promoting certificate programs.  Barbara shared some of the</w:t>
      </w:r>
      <w:r w:rsidR="00BA36C9">
        <w:t xml:space="preserve"> details. </w:t>
      </w:r>
      <w:r w:rsidR="00103908">
        <w:t xml:space="preserve"> They are working out the legal and operational details.  The certificate would be earned in 9 months.  There would be a stipend if you want to develop a program.  It would be open enrollment and separate from Lamar University.  The program would entail 4-week modules.  Barbara emphasized that we are the experts and need to have input into the program;</w:t>
      </w:r>
    </w:p>
    <w:p w:rsidR="00D051E1" w:rsidRDefault="00D051E1" w:rsidP="00AE71C5">
      <w:pPr>
        <w:numPr>
          <w:ilvl w:val="0"/>
          <w:numId w:val="24"/>
        </w:numPr>
        <w:spacing w:after="0" w:line="240" w:lineRule="auto"/>
      </w:pPr>
      <w:r>
        <w:t>Barbara attended the Global Conference on Higher Education, which is co-sponsored by Cambridge University;</w:t>
      </w:r>
    </w:p>
    <w:p w:rsidR="00D051E1" w:rsidRDefault="00D051E1" w:rsidP="00AE71C5">
      <w:pPr>
        <w:numPr>
          <w:ilvl w:val="0"/>
          <w:numId w:val="24"/>
        </w:numPr>
        <w:spacing w:after="0" w:line="240" w:lineRule="auto"/>
      </w:pPr>
      <w:r>
        <w:t xml:space="preserve">Dr. Lula Henry </w:t>
      </w:r>
      <w:r w:rsidR="001730A2">
        <w:t>was a panel speaker for Black History Week;</w:t>
      </w:r>
    </w:p>
    <w:p w:rsidR="001730A2" w:rsidRDefault="001730A2" w:rsidP="00AE71C5">
      <w:pPr>
        <w:numPr>
          <w:ilvl w:val="0"/>
          <w:numId w:val="24"/>
        </w:numPr>
        <w:spacing w:after="0" w:line="240" w:lineRule="auto"/>
      </w:pPr>
      <w:r>
        <w:t xml:space="preserve">The Core Curriculum revision has been approved.  Barbara commended the committee </w:t>
      </w:r>
      <w:r w:rsidR="00931336">
        <w:t>for their work.  (See Appendix B</w:t>
      </w:r>
      <w:r>
        <w:t>.);</w:t>
      </w:r>
    </w:p>
    <w:p w:rsidR="00324C2B" w:rsidRDefault="00324C2B" w:rsidP="00AE71C5">
      <w:pPr>
        <w:numPr>
          <w:ilvl w:val="0"/>
          <w:numId w:val="24"/>
        </w:numPr>
        <w:spacing w:after="0" w:line="240" w:lineRule="auto"/>
      </w:pPr>
      <w:r>
        <w:t>Barbara gave highlights of the Texas Council o</w:t>
      </w:r>
      <w:r w:rsidR="007E5057">
        <w:t>f Faculty Senates meeting, which she, Lula Henry and Mavis Triebel attended.  Main issues included focus on women in higher education, shared governance, collegiality, and handbooks on operational procedures.</w:t>
      </w:r>
    </w:p>
    <w:p w:rsidR="00324C2B" w:rsidRDefault="00324C2B" w:rsidP="00AE71C5">
      <w:pPr>
        <w:numPr>
          <w:ilvl w:val="0"/>
          <w:numId w:val="24"/>
        </w:numPr>
        <w:spacing w:after="0" w:line="240" w:lineRule="auto"/>
      </w:pPr>
      <w:r>
        <w:t xml:space="preserve">The </w:t>
      </w:r>
      <w:r w:rsidR="007E5057">
        <w:t xml:space="preserve">Budget &amp; Compensation Committee of the </w:t>
      </w:r>
      <w:r>
        <w:t>Fa</w:t>
      </w:r>
      <w:r w:rsidR="00AE71C5">
        <w:t>culty Senate will continue to work on</w:t>
      </w:r>
      <w:r>
        <w:t xml:space="preserve"> the equity/equality pay issue.</w:t>
      </w:r>
    </w:p>
    <w:p w:rsidR="00D051E1" w:rsidRDefault="00D051E1" w:rsidP="00A8082F">
      <w:pPr>
        <w:spacing w:after="0" w:line="240" w:lineRule="auto"/>
      </w:pPr>
    </w:p>
    <w:p w:rsidR="00E54684" w:rsidRDefault="001F03DC" w:rsidP="00233963">
      <w:pPr>
        <w:spacing w:after="0"/>
      </w:pPr>
      <w:r w:rsidRPr="001F03DC">
        <w:rPr>
          <w:b/>
        </w:rPr>
        <w:t>Committee Reports</w:t>
      </w:r>
      <w:r>
        <w:t>:</w:t>
      </w:r>
    </w:p>
    <w:p w:rsidR="00233963" w:rsidRDefault="00233963" w:rsidP="0078074C">
      <w:pPr>
        <w:spacing w:after="0" w:line="240" w:lineRule="auto"/>
      </w:pPr>
      <w:r>
        <w:tab/>
      </w:r>
      <w:r w:rsidRPr="00233963">
        <w:rPr>
          <w:b/>
        </w:rPr>
        <w:t>Ad-hoc Committee on Retention</w:t>
      </w:r>
      <w:r>
        <w:t>:</w:t>
      </w:r>
    </w:p>
    <w:p w:rsidR="00490D8D" w:rsidRDefault="00490D8D" w:rsidP="0078074C">
      <w:pPr>
        <w:spacing w:after="0" w:line="240" w:lineRule="auto"/>
      </w:pPr>
      <w:r>
        <w:tab/>
      </w:r>
      <w:r w:rsidR="0078074C">
        <w:t>Ted Mahavier reported that the committee has identified 25 best practices.  They are in the process of writing a report.</w:t>
      </w:r>
    </w:p>
    <w:p w:rsidR="0078074C" w:rsidRDefault="0078074C" w:rsidP="0078074C">
      <w:pPr>
        <w:spacing w:after="0" w:line="240" w:lineRule="auto"/>
      </w:pPr>
    </w:p>
    <w:p w:rsidR="00490D8D" w:rsidRDefault="00490D8D" w:rsidP="003B44FE">
      <w:pPr>
        <w:spacing w:after="0" w:line="240" w:lineRule="auto"/>
        <w:rPr>
          <w:b/>
        </w:rPr>
      </w:pPr>
      <w:r>
        <w:tab/>
      </w:r>
      <w:r>
        <w:rPr>
          <w:b/>
        </w:rPr>
        <w:t>Faculty Issues:</w:t>
      </w:r>
    </w:p>
    <w:p w:rsidR="0078074C" w:rsidRPr="0078074C" w:rsidRDefault="0078074C" w:rsidP="003B44FE">
      <w:pPr>
        <w:spacing w:after="0" w:line="240" w:lineRule="auto"/>
        <w:ind w:firstLine="720"/>
        <w:rPr>
          <w:b/>
        </w:rPr>
      </w:pPr>
      <w:r>
        <w:t>Tom Sowers said his committee has no report, but they do have an item for that committee’s agenda.</w:t>
      </w:r>
    </w:p>
    <w:p w:rsidR="003B44FE" w:rsidRDefault="003B44FE" w:rsidP="003B44FE">
      <w:pPr>
        <w:spacing w:after="0" w:line="240" w:lineRule="auto"/>
        <w:ind w:firstLine="720"/>
      </w:pPr>
    </w:p>
    <w:p w:rsidR="0078074C" w:rsidRDefault="00490D8D" w:rsidP="003B44FE">
      <w:pPr>
        <w:spacing w:after="0" w:line="240" w:lineRule="auto"/>
        <w:ind w:firstLine="720"/>
        <w:rPr>
          <w:b/>
        </w:rPr>
      </w:pPr>
      <w:r>
        <w:rPr>
          <w:b/>
        </w:rPr>
        <w:t xml:space="preserve">Academic Issues: </w:t>
      </w:r>
    </w:p>
    <w:p w:rsidR="0078074C" w:rsidRDefault="0078074C" w:rsidP="006269C6">
      <w:pPr>
        <w:spacing w:after="0"/>
      </w:pPr>
      <w:r>
        <w:tab/>
      </w:r>
      <w:r w:rsidR="005A7545">
        <w:t>Jim Mann yielded to Joe Kruger, who gave an update on the status of computer purchasing.  All the previously submitted models had been approved by IT</w:t>
      </w:r>
      <w:r w:rsidR="008B6591">
        <w:t>, once they went to the industrial web site of Dell, except for the 5000 notebook</w:t>
      </w:r>
      <w:r w:rsidR="005A7545">
        <w:t>.  They found a computer of similar grade, with a touch-screen, but an exception is required if you want one.  The ad hoc committee expressed to IT the desire to have a dual screen as an option – and not necessarily a default -- without having to submit an exception. There was an informal agreement to add that feature to the list</w:t>
      </w:r>
      <w:r w:rsidR="008B6591">
        <w:t>.</w:t>
      </w:r>
    </w:p>
    <w:p w:rsidR="008B6591" w:rsidRDefault="008B6591" w:rsidP="006269C6">
      <w:pPr>
        <w:spacing w:after="0"/>
      </w:pPr>
      <w:r>
        <w:tab/>
        <w:t>Joe also reminded senators of PATCH Wednesday and added that if you use a laptop to leave it on, if you leave it on campus overnight.  The PATCH is completed on 75% of all campus computers.  Joe also reminded people to submit any exemptions to PATCHES/upgrades from Windows XP to John Genuardi.  You will need a good reason for the exemption.</w:t>
      </w:r>
    </w:p>
    <w:p w:rsidR="008B6591" w:rsidRDefault="008B6591" w:rsidP="006269C6">
      <w:pPr>
        <w:spacing w:after="0"/>
      </w:pPr>
    </w:p>
    <w:p w:rsidR="006269C6" w:rsidRDefault="009C391D" w:rsidP="009423FF">
      <w:pPr>
        <w:spacing w:after="0" w:line="240" w:lineRule="auto"/>
        <w:ind w:firstLine="720"/>
      </w:pPr>
      <w:r w:rsidRPr="00C856A9">
        <w:rPr>
          <w:b/>
        </w:rPr>
        <w:t>Distinguished Faculty Lecture</w:t>
      </w:r>
      <w:r>
        <w:t xml:space="preserve">: </w:t>
      </w:r>
    </w:p>
    <w:p w:rsidR="0078074C" w:rsidRPr="009423FF" w:rsidRDefault="009423FF" w:rsidP="009423FF">
      <w:pPr>
        <w:spacing w:after="0" w:line="240" w:lineRule="auto"/>
        <w:ind w:firstLine="720"/>
      </w:pPr>
      <w:r>
        <w:t>Golden Wright reported that applications are due March 17</w:t>
      </w:r>
      <w:r w:rsidRPr="009423FF">
        <w:rPr>
          <w:vertAlign w:val="superscript"/>
        </w:rPr>
        <w:t>th</w:t>
      </w:r>
      <w:r>
        <w:t>.  Once he receives the applications, he will forward them to the committee members.</w:t>
      </w:r>
    </w:p>
    <w:p w:rsidR="006269C6" w:rsidRDefault="006269C6" w:rsidP="00061E6F">
      <w:pPr>
        <w:spacing w:after="0"/>
        <w:ind w:firstLine="720"/>
        <w:rPr>
          <w:b/>
        </w:rPr>
      </w:pPr>
    </w:p>
    <w:p w:rsidR="009C391D" w:rsidRDefault="006269C6" w:rsidP="00061E6F">
      <w:pPr>
        <w:spacing w:after="0"/>
        <w:ind w:firstLine="720"/>
      </w:pPr>
      <w:r w:rsidRPr="00C856A9">
        <w:rPr>
          <w:b/>
        </w:rPr>
        <w:t xml:space="preserve">Faculty </w:t>
      </w:r>
      <w:r>
        <w:rPr>
          <w:b/>
        </w:rPr>
        <w:t xml:space="preserve">Research &amp; </w:t>
      </w:r>
      <w:r w:rsidRPr="00C856A9">
        <w:rPr>
          <w:b/>
        </w:rPr>
        <w:t>Development</w:t>
      </w:r>
      <w:r>
        <w:rPr>
          <w:b/>
        </w:rPr>
        <w:t>:</w:t>
      </w:r>
      <w:r w:rsidR="00EB2C57">
        <w:rPr>
          <w:b/>
        </w:rPr>
        <w:t xml:space="preserve">  </w:t>
      </w:r>
    </w:p>
    <w:p w:rsidR="001766B8" w:rsidRDefault="001766B8" w:rsidP="00061E6F">
      <w:pPr>
        <w:spacing w:after="0"/>
        <w:ind w:firstLine="720"/>
        <w:rPr>
          <w:b/>
        </w:rPr>
      </w:pPr>
      <w:r>
        <w:lastRenderedPageBreak/>
        <w:t>No report.  If anyone wants to review the selection process, let Cheng-Hsien know.</w:t>
      </w:r>
    </w:p>
    <w:p w:rsidR="006269C6" w:rsidRDefault="006269C6" w:rsidP="00061E6F">
      <w:pPr>
        <w:spacing w:after="0"/>
        <w:ind w:firstLine="720"/>
      </w:pPr>
    </w:p>
    <w:p w:rsidR="00AB7F39" w:rsidRDefault="00061E6F" w:rsidP="00AB7F39">
      <w:pPr>
        <w:spacing w:after="0"/>
        <w:ind w:firstLine="720"/>
      </w:pPr>
      <w:r w:rsidRPr="00C856A9">
        <w:rPr>
          <w:b/>
        </w:rPr>
        <w:t>Budget and Compensation</w:t>
      </w:r>
      <w:r>
        <w:t>:</w:t>
      </w:r>
      <w:r w:rsidR="00C60FB2">
        <w:t xml:space="preserve"> </w:t>
      </w:r>
    </w:p>
    <w:p w:rsidR="00C60FB2" w:rsidRDefault="00C60FB2" w:rsidP="00AB7F39">
      <w:pPr>
        <w:spacing w:after="0"/>
        <w:ind w:firstLine="720"/>
      </w:pPr>
      <w:r>
        <w:t>No report, but Nicki indicated that the committee will need to meet the week after Spring Break.</w:t>
      </w:r>
    </w:p>
    <w:p w:rsidR="003B44FE" w:rsidRDefault="003B44FE" w:rsidP="00AB7F39">
      <w:pPr>
        <w:spacing w:after="0"/>
        <w:ind w:firstLine="720"/>
      </w:pPr>
    </w:p>
    <w:p w:rsidR="003B44FE" w:rsidRDefault="003B44FE" w:rsidP="00AB7F39">
      <w:pPr>
        <w:spacing w:after="0"/>
        <w:ind w:firstLine="720"/>
        <w:rPr>
          <w:b/>
        </w:rPr>
      </w:pPr>
      <w:r>
        <w:rPr>
          <w:b/>
        </w:rPr>
        <w:t>F2.08 Task Force:</w:t>
      </w:r>
    </w:p>
    <w:p w:rsidR="003B44FE" w:rsidRDefault="003B44FE" w:rsidP="00AB7F39">
      <w:pPr>
        <w:spacing w:after="0"/>
        <w:ind w:firstLine="720"/>
      </w:pPr>
      <w:r>
        <w:t>Howell Lynch reported that this group meets the 4</w:t>
      </w:r>
      <w:r w:rsidRPr="003B44FE">
        <w:rPr>
          <w:vertAlign w:val="superscript"/>
        </w:rPr>
        <w:t>th</w:t>
      </w:r>
      <w:r>
        <w:t xml:space="preserve"> Wednesday of each month.  Evans sent the names of two outside consultants, both affiliated with A&amp;M.  The committee is also looking at ways to relate the F2.08 to the F2.11.</w:t>
      </w:r>
    </w:p>
    <w:p w:rsidR="003B44FE" w:rsidRDefault="003B44FE" w:rsidP="00AB7F39">
      <w:pPr>
        <w:spacing w:after="0"/>
        <w:ind w:firstLine="720"/>
      </w:pPr>
    </w:p>
    <w:p w:rsidR="003B44FE" w:rsidRDefault="003B44FE" w:rsidP="00AB7F39">
      <w:pPr>
        <w:spacing w:after="0"/>
        <w:ind w:firstLine="720"/>
        <w:rPr>
          <w:b/>
        </w:rPr>
      </w:pPr>
      <w:r>
        <w:rPr>
          <w:b/>
        </w:rPr>
        <w:t>Staff Appreciation Day:</w:t>
      </w:r>
    </w:p>
    <w:p w:rsidR="003B44FE" w:rsidRPr="003B44FE" w:rsidRDefault="003B44FE" w:rsidP="00AB7F39">
      <w:pPr>
        <w:spacing w:after="0"/>
        <w:ind w:firstLine="720"/>
      </w:pPr>
      <w:r>
        <w:t>Mark Asteris was invited to give a report on the preparations for Staff Appreciation Day.  He reported that last year he collected $1,330.00 in donations.  $1,040.00 of that money was used for door prizes, and $140.00 was spent on candy for the tables.   The menu will be the same as last year.  He has sent the invoice/quote to the President’s Office</w:t>
      </w:r>
      <w:r w:rsidR="00C60FB2">
        <w:t>.  He will need people to give out tickets at the door – for door prizes.  Ticket givers need to make sure they do not give tickets to faculty or administrators.</w:t>
      </w:r>
      <w:r w:rsidR="00B112D8">
        <w:t xml:space="preserve">  The event takes place on Friday, April 25</w:t>
      </w:r>
      <w:r w:rsidR="00B112D8" w:rsidRPr="00B112D8">
        <w:rPr>
          <w:vertAlign w:val="superscript"/>
        </w:rPr>
        <w:t>th</w:t>
      </w:r>
      <w:r w:rsidR="00B112D8">
        <w:t>, from noon until 1:00/1:15 p.m., in the Montagne Center.  The recommended minimum donation is $20.00.</w:t>
      </w:r>
    </w:p>
    <w:p w:rsidR="00061E6F" w:rsidRDefault="00061E6F" w:rsidP="00061E6F">
      <w:pPr>
        <w:spacing w:after="0"/>
      </w:pPr>
      <w:r>
        <w:tab/>
      </w:r>
    </w:p>
    <w:p w:rsidR="005E19DD" w:rsidRDefault="00233963" w:rsidP="005E19DD">
      <w:pPr>
        <w:spacing w:after="0"/>
      </w:pPr>
      <w:r w:rsidRPr="001F03DC">
        <w:rPr>
          <w:b/>
        </w:rPr>
        <w:t>New Business</w:t>
      </w:r>
      <w:r>
        <w:t>:</w:t>
      </w:r>
      <w:r w:rsidR="005E19DD">
        <w:t xml:space="preserve"> </w:t>
      </w:r>
    </w:p>
    <w:p w:rsidR="00B112D8" w:rsidRDefault="00B112D8" w:rsidP="005E19DD">
      <w:pPr>
        <w:spacing w:after="0"/>
      </w:pPr>
      <w:r>
        <w:t>Valentin asked if Barbara could send the PowerPoint file</w:t>
      </w:r>
      <w:r w:rsidR="007E5057">
        <w:t xml:space="preserve"> on Randy Best’s </w:t>
      </w:r>
      <w:r w:rsidR="00857291">
        <w:t xml:space="preserve">proposed certificate programs.  </w:t>
      </w:r>
      <w:r w:rsidR="007E5057">
        <w:t>He also</w:t>
      </w:r>
      <w:r>
        <w:t xml:space="preserve"> suggested that the Budget &amp; Compensation Committee meet with President Evans, to get his opinion on the matter of an equity study.</w:t>
      </w:r>
    </w:p>
    <w:p w:rsidR="00B112D8" w:rsidRDefault="00B112D8" w:rsidP="005E19DD">
      <w:pPr>
        <w:spacing w:after="0"/>
      </w:pPr>
    </w:p>
    <w:p w:rsidR="00B112D8" w:rsidRDefault="00B112D8" w:rsidP="005E19DD">
      <w:pPr>
        <w:spacing w:after="0"/>
      </w:pPr>
      <w:r>
        <w:t>Tommy Thompson brought up a concern about the $50 limit for Proctor U, to seek an exception to the policy, or to raise the limit to $85, since some courses involve more online tests.  If this issue is not resolved within departments, the suggestion is to assign it to the Academic Issues committee.</w:t>
      </w:r>
    </w:p>
    <w:p w:rsidR="00B112D8" w:rsidRDefault="00B112D8" w:rsidP="005E19DD">
      <w:pPr>
        <w:spacing w:after="0"/>
      </w:pPr>
    </w:p>
    <w:p w:rsidR="00B112D8" w:rsidRDefault="00B112D8" w:rsidP="005E19DD">
      <w:pPr>
        <w:spacing w:after="0"/>
      </w:pPr>
      <w:r>
        <w:t>Ted Mahavier asked for clarification of the terms for the coach who was fired.  Did we buy out his contract</w:t>
      </w:r>
      <w:r w:rsidR="00435473">
        <w:t>, since it had been extended?</w:t>
      </w:r>
    </w:p>
    <w:p w:rsidR="00435473" w:rsidRDefault="00435473" w:rsidP="005E19DD">
      <w:pPr>
        <w:spacing w:after="0"/>
      </w:pPr>
      <w:r>
        <w:t>Ted also raised a concern about the new LU website, in regard to departments not being allowed to post their degree plans and not allowing personal faculty web pages.  These web pages are essential for informing students.  Suggested action is to get the policy in writing from Dr. Nordgren.</w:t>
      </w:r>
    </w:p>
    <w:p w:rsidR="00435473" w:rsidRDefault="00435473" w:rsidP="005E19DD">
      <w:pPr>
        <w:spacing w:after="0"/>
      </w:pPr>
      <w:r>
        <w:t>Barbara pointed out that questions about the web page(s) currently have to go through Charla Pate, and responses are slow in coming.</w:t>
      </w:r>
    </w:p>
    <w:p w:rsidR="00435473" w:rsidRDefault="00435473" w:rsidP="005E19DD">
      <w:pPr>
        <w:spacing w:after="0"/>
      </w:pPr>
    </w:p>
    <w:p w:rsidR="00435473" w:rsidRDefault="00435473" w:rsidP="005E19DD">
      <w:pPr>
        <w:spacing w:after="0"/>
      </w:pPr>
      <w:r>
        <w:t>Howell Lynch reported that the Nominating Committee backed up the deadline to meet the timeline for getting elections done.</w:t>
      </w:r>
    </w:p>
    <w:p w:rsidR="00435473" w:rsidRDefault="00435473" w:rsidP="005E19DD">
      <w:pPr>
        <w:spacing w:after="0"/>
      </w:pPr>
    </w:p>
    <w:p w:rsidR="00435473" w:rsidRDefault="00435473" w:rsidP="005E19DD">
      <w:pPr>
        <w:spacing w:after="0"/>
      </w:pPr>
      <w:r>
        <w:t>Barbara reported that she will be at a conference at the time of our next meeting, and Lula Henry will preside in her place.</w:t>
      </w:r>
    </w:p>
    <w:p w:rsidR="00435473" w:rsidRDefault="00435473" w:rsidP="005E19DD">
      <w:pPr>
        <w:spacing w:after="0"/>
      </w:pPr>
      <w:r>
        <w:lastRenderedPageBreak/>
        <w:t xml:space="preserve">Barbara also reported the senators from the College of Fine Arts &amp; Communication need to stay after the current meeting to </w:t>
      </w:r>
      <w:r w:rsidR="009325AE">
        <w:t>decide how to stagger their terms.</w:t>
      </w:r>
    </w:p>
    <w:p w:rsidR="009325AE" w:rsidRDefault="009325AE" w:rsidP="005E19DD">
      <w:pPr>
        <w:spacing w:after="0"/>
      </w:pPr>
    </w:p>
    <w:p w:rsidR="0029298B" w:rsidRDefault="0029298B" w:rsidP="0029298B">
      <w:pPr>
        <w:spacing w:after="0"/>
      </w:pPr>
      <w:r w:rsidRPr="001F03DC">
        <w:rPr>
          <w:b/>
        </w:rPr>
        <w:t>Old Business</w:t>
      </w:r>
      <w:r>
        <w:t>:</w:t>
      </w:r>
      <w:r w:rsidR="00AC238E">
        <w:t xml:space="preserve">  None.</w:t>
      </w:r>
    </w:p>
    <w:p w:rsidR="00E54684" w:rsidRDefault="00E54684" w:rsidP="0029298B">
      <w:pPr>
        <w:spacing w:after="0"/>
      </w:pPr>
    </w:p>
    <w:p w:rsidR="001F03DC" w:rsidRDefault="00C856A9" w:rsidP="00F16249">
      <w:pPr>
        <w:spacing w:after="0"/>
      </w:pPr>
      <w:r w:rsidRPr="00C856A9">
        <w:rPr>
          <w:b/>
        </w:rPr>
        <w:t xml:space="preserve">Open </w:t>
      </w:r>
      <w:r w:rsidR="001F03DC" w:rsidRPr="00C856A9">
        <w:rPr>
          <w:b/>
        </w:rPr>
        <w:t>Discussion</w:t>
      </w:r>
      <w:r w:rsidRPr="00C856A9">
        <w:rPr>
          <w:b/>
        </w:rPr>
        <w:t>/Comments</w:t>
      </w:r>
      <w:r>
        <w:t>:</w:t>
      </w:r>
      <w:r w:rsidR="009325AE">
        <w:t xml:space="preserve">  None</w:t>
      </w:r>
    </w:p>
    <w:p w:rsidR="00CD132C" w:rsidRDefault="00CD132C" w:rsidP="00F16249">
      <w:pPr>
        <w:spacing w:after="0"/>
      </w:pPr>
    </w:p>
    <w:p w:rsidR="00C856A9" w:rsidRDefault="00C856A9" w:rsidP="00F16249">
      <w:pPr>
        <w:spacing w:after="0"/>
      </w:pPr>
      <w:r w:rsidRPr="00C856A9">
        <w:rPr>
          <w:b/>
        </w:rPr>
        <w:t>Adjournment</w:t>
      </w:r>
      <w:r>
        <w:t>:</w:t>
      </w:r>
    </w:p>
    <w:p w:rsidR="00EE5884" w:rsidRDefault="009325AE" w:rsidP="00EC0ACE">
      <w:pPr>
        <w:spacing w:after="0"/>
      </w:pPr>
      <w:r>
        <w:t>Tom Sowers</w:t>
      </w:r>
      <w:r w:rsidR="00233963">
        <w:t xml:space="preserve"> made the motion to </w:t>
      </w:r>
      <w:r w:rsidR="00EB2C57">
        <w:t>ad</w:t>
      </w:r>
      <w:r>
        <w:t>journ.   Valentin Andreev seconded</w:t>
      </w:r>
      <w:r w:rsidR="00EB2C57">
        <w:t>.</w:t>
      </w:r>
      <w:r w:rsidR="00233963">
        <w:t xml:space="preserve">  Motion passed</w:t>
      </w:r>
      <w:r>
        <w:t>.  Meeting was adjourned at 4:35</w:t>
      </w:r>
      <w:r w:rsidR="00BB3F12">
        <w:t xml:space="preserve"> p.m.</w:t>
      </w:r>
      <w:r w:rsidR="001F03DC">
        <w:tab/>
      </w:r>
    </w:p>
    <w:p w:rsidR="00EE5884" w:rsidRDefault="00EE5884" w:rsidP="00EC0ACE">
      <w:pPr>
        <w:spacing w:after="0"/>
      </w:pPr>
    </w:p>
    <w:p w:rsidR="00EE5884" w:rsidRDefault="00EE5884" w:rsidP="00EC0ACE">
      <w:pPr>
        <w:spacing w:after="0"/>
      </w:pPr>
    </w:p>
    <w:p w:rsidR="00EE5884" w:rsidRDefault="00EE5884" w:rsidP="00EC0ACE">
      <w:pPr>
        <w:spacing w:after="0"/>
      </w:pPr>
    </w:p>
    <w:p w:rsidR="00EB2C57" w:rsidRDefault="00EB2C57" w:rsidP="00EC0ACE">
      <w:pPr>
        <w:spacing w:after="0"/>
      </w:pPr>
    </w:p>
    <w:p w:rsidR="00EB2C57" w:rsidRDefault="00EB2C57" w:rsidP="00EC0ACE">
      <w:pPr>
        <w:spacing w:after="0"/>
      </w:pPr>
    </w:p>
    <w:p w:rsidR="00EE5884" w:rsidRDefault="00EE5884" w:rsidP="00EE5884">
      <w:pPr>
        <w:spacing w:after="0"/>
        <w:jc w:val="center"/>
        <w:rPr>
          <w:b/>
        </w:rPr>
      </w:pPr>
      <w:r w:rsidRPr="00EE5884">
        <w:rPr>
          <w:b/>
        </w:rPr>
        <w:t>Appendix A</w:t>
      </w:r>
    </w:p>
    <w:p w:rsidR="00857291" w:rsidRDefault="00857291" w:rsidP="00EE5884">
      <w:pPr>
        <w:spacing w:after="0"/>
        <w:jc w:val="center"/>
        <w:rPr>
          <w:b/>
        </w:rPr>
      </w:pPr>
      <w:r>
        <w:rPr>
          <w:b/>
        </w:rPr>
        <w:t>Core Curriculum</w:t>
      </w:r>
    </w:p>
    <w:p w:rsidR="00857291" w:rsidRDefault="00857291" w:rsidP="00EE5884">
      <w:pPr>
        <w:spacing w:after="0"/>
        <w:jc w:val="center"/>
        <w:rPr>
          <w:b/>
        </w:rPr>
      </w:pP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is provided in connection with recent actions taken by the Texas</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Higher Education Coordinating Board and reported to your institution in a letter from Rex</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Peebles dated February 27, 2014.</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ACTION: LAMAR UNIVERSITY</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On February 27, 2014, the Coordinating Board approved at the staff level the</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submission from Lamar University in regards to revisions of the Texas Core</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Curriculum. Changes will be effective beginning in the fall 2014 semester.</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Lamar University: 2014 Core Curriculum Revision</w:t>
      </w:r>
    </w:p>
    <w:p w:rsidR="00857291" w:rsidRDefault="00857291" w:rsidP="00857291">
      <w:pPr>
        <w:autoSpaceDE w:val="0"/>
        <w:autoSpaceDN w:val="0"/>
        <w:adjustRightInd w:val="0"/>
        <w:spacing w:after="0" w:line="240" w:lineRule="auto"/>
        <w:rPr>
          <w:rFonts w:ascii="Tahoma" w:hAnsi="Tahoma" w:cs="Tahoma"/>
        </w:rPr>
      </w:pPr>
      <w:r>
        <w:rPr>
          <w:rFonts w:ascii="Tahoma-Bold" w:hAnsi="Tahoma-Bold" w:cs="Tahoma-Bold"/>
          <w:b/>
          <w:bCs/>
        </w:rPr>
        <w:t xml:space="preserve">Component I. Course Selection Process: </w:t>
      </w:r>
      <w:r>
        <w:rPr>
          <w:rFonts w:ascii="Tahoma" w:hAnsi="Tahoma" w:cs="Tahoma"/>
        </w:rPr>
        <w:t>Approved</w:t>
      </w:r>
    </w:p>
    <w:p w:rsidR="00857291" w:rsidRDefault="00857291" w:rsidP="00857291">
      <w:pPr>
        <w:autoSpaceDE w:val="0"/>
        <w:autoSpaceDN w:val="0"/>
        <w:adjustRightInd w:val="0"/>
        <w:spacing w:after="0" w:line="240" w:lineRule="auto"/>
        <w:rPr>
          <w:rFonts w:ascii="Tahoma" w:hAnsi="Tahoma" w:cs="Tahoma"/>
        </w:rPr>
      </w:pPr>
      <w:r>
        <w:rPr>
          <w:rFonts w:ascii="Tahoma-Bold" w:hAnsi="Tahoma-Bold" w:cs="Tahoma-Bold"/>
          <w:b/>
          <w:bCs/>
        </w:rPr>
        <w:t xml:space="preserve">Component IIa. Core Objective Attainment Process: </w:t>
      </w:r>
      <w:r>
        <w:rPr>
          <w:rFonts w:ascii="Tahoma" w:hAnsi="Tahoma" w:cs="Tahoma"/>
        </w:rPr>
        <w:t>Approved</w:t>
      </w:r>
    </w:p>
    <w:p w:rsidR="00857291" w:rsidRDefault="00857291" w:rsidP="00857291">
      <w:pPr>
        <w:autoSpaceDE w:val="0"/>
        <w:autoSpaceDN w:val="0"/>
        <w:adjustRightInd w:val="0"/>
        <w:spacing w:after="0" w:line="240" w:lineRule="auto"/>
        <w:rPr>
          <w:rFonts w:ascii="Tahoma" w:hAnsi="Tahoma" w:cs="Tahoma"/>
        </w:rPr>
      </w:pPr>
      <w:r>
        <w:rPr>
          <w:rFonts w:ascii="Tahoma-Bold" w:hAnsi="Tahoma-Bold" w:cs="Tahoma-Bold"/>
          <w:b/>
          <w:bCs/>
        </w:rPr>
        <w:t xml:space="preserve">Component IIb. Core Objective Assessment Plan: </w:t>
      </w:r>
      <w:r>
        <w:rPr>
          <w:rFonts w:ascii="Tahoma" w:hAnsi="Tahoma" w:cs="Tahoma"/>
        </w:rPr>
        <w:t>Approved</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Comments: The inclusion of the peer reviewer in the assessment plan is encouraged and</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appreciated, but not required for the Coordinating Board’s Ten-year Assessment Report of</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the Core Objectives. Lamar’s plans address all aspects for future assessment of the core</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curriculum’s Core Objectives, and while targets for achievement are still under</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development, Lamar does not need to send an updated plan once benchmark targets are</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determined.</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Component III. Approved Courses:</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010 Communication</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COMM 1315 PUBLIC SPEAKING 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COMM 1321 BUSINESS AND PROF SPEECH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DSDE 1371 ASL 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ENGL 1301 COMPOSITION 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FREN 1311 BEG FRENCH 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SPAN 1311 BEGINNING SPANISH I 3.00 SCH</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020 Mathematics</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MATH 1314 COLLEGE ALGEBRA(NON-CAL</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TRACK)</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lastRenderedPageBreak/>
        <w:t>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MATH 1316 PLANE TRIG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MATH 1325 BUSINESS CALCULUS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MATH 1342 STATISTICS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MATH 1350 MATH FOR ELEM/MIDDLE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TEACH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MATH 1414 COLLEGE ALGEBRA (CAL TRACK)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MATH 2305 DISCRETE MATH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MATH 2310 MATH MODELING 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MATH 2312 PRE CAL/ELEM FUNC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MATH 2413 CALCULUS &amp; ANALY GEOM I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MATH 2414 CALCULUS &amp; ANALY GEOM II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INTRO THEORY STATISTICAL</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MATH 3370 INTRO THEORY STATISTICAL</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INFER</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3.00 SCH</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030 Life and Physical Sciences</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BIOL 1308 GENERAL BIOLOGY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BIOL 1315 PLANTS &amp; HUM SOC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BIOL 1406 GEN BIOL I(MAJORS)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BIOL 1407 GEN BIOL II(MAJORS)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BIOL 2306 ENVIRONMENTAL SCIENCE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BIOL 2401 ANATOMY &amp; PHYS I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BIOL 2402 ANATOMY &amp; PHYS II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CHEM 1306 CHEMISTRY FOR ALLIED HLTH SCI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CHEM 1308 BIOCHEM FOR ALLIED HLTH SCI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CHEM 1311 GENERAL CHEMISTRY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CHEM 1312 GENERAL CHEMISTRY II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GEOL 1390 INTRO TO ENVIRON &amp; PHY GEO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GEOL 1403 GENERAL GEOLOGY I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GEOL 1404 GENERAL GEOLOGY II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PHYS 1305 ELEMENTARY PHYSICS I LECTURE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PHYS 1307 ELEMENTARY PHYSICS II LECTURE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PHYS 1311 INTRODUCTION TO ASTRONOMY</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LEC</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PHYS 1401 COLLEGE PHYSICS I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PHYS 1402 COLLEGE PHYSICS II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PHYS 1405 ELEM PHYSICS I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PHYS 1407 ELEM PHYSICS II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PHYS 1411 INTRO TO ASTRONOMY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PHYS 2425 UNIV PHYSICS I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PHYS 2426 UNIV PHYSICS II 4.00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SPSC 1301 SPACE EXPLORATION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SPSC 1401 SPACE SCIENCE 4.00 SCH</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040 Language, Philosophy and Culture</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ENGL 2300 CLOSE READING II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lastRenderedPageBreak/>
        <w:t>ENGL 2310 BRIT LIT BEFORE 1800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ENGL 2320 BRIT LIT AFTER 1800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ENGL 2322 BRITISH LIT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ENGL 2326 AM LIT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ENGL 2331 WORLD LIT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ENGL 2371 MASTERWORKS OF ASIAN</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LITERATUR</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ENGL 2376 AFRICAN-AMERICAN LIT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PHIL 1370 PHIL OF KNOWLEDGE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PHIL 2306 INTRO TO ETHICS 3.00 SCH</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050 Creative Arts</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ARTS 1301 ART APPRECIATION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ARTS 1303 ART HISTORY 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ARTS 1303 ART HISTORY 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COMM 1375 FILM APPRECIATION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DANC 2304 DANCE APPRECIATION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MUSI 1306 MUS APP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PHIL 1330 ARTS AND IDEAS 3.00 SCH</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060 American History</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HIST 1301 U S HISTORY 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HIST 1302 U S HISTORY II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HIST 2301 TEXAS HISTORY 3.00 SCH</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070 Government/Political Science</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POLS 2301 AMERICAN GOVT 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POLS 2302 AMERICAN GOVT II 3.00 SCH</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080 Social and Behavioral Sciences</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BULW 1370 BUS ENV &amp; PUB POL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ECON 1301 PRINCIPLES AND POLICIES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ECON 2301 PRIN OF ECONOMICS I (MACRO)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ECON 2302 PRIN OF ECONOMICS II (MICRO)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INEN 2373 ENGINEERING ECONOMICS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PSYC 2301 GENERAL PSYCHOLOGY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SOCI 1301 INTRO TO SOCIOLOGY 3.00 SCH</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090 Component Area Option</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BUAL 2310 BUSI ANALYSIS AND COMPUTING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ENGL 1302 COMPOSITION II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ENGL 1374 COMPOSITION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HNRS 2160 SCHOLARS DEVELOPMENT 1.00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INEN 2301 APPLICATIONS OF QUANT MTDS 3.00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LIBR 1101 INTRO TO LIB RESEARCH 1.00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LMAR 1101 UNIVERSITY SUCCESS SEMINAR 1.00 SCH</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PSYC 2317 INTRODUCTION TO STAT</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METHODS</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3.00 SCH</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Component III. Denied Courses:</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The following courses were evaluated and did not align with the description of the</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Foundational Component Area and/or did not incorporate the appropriate Core Objectives.</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These courses are not approved and may not be included in your 2014 Core Curriculum:</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lastRenderedPageBreak/>
        <w:t>050 Creative Arts</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THEA 1310 INTRO TO THEATRE 3.00 SCH</w:t>
      </w:r>
    </w:p>
    <w:p w:rsidR="00857291" w:rsidRDefault="00857291" w:rsidP="00857291">
      <w:pPr>
        <w:autoSpaceDE w:val="0"/>
        <w:autoSpaceDN w:val="0"/>
        <w:adjustRightInd w:val="0"/>
        <w:spacing w:after="0" w:line="240" w:lineRule="auto"/>
        <w:rPr>
          <w:rFonts w:ascii="Tahoma-Bold" w:hAnsi="Tahoma-Bold" w:cs="Tahoma-Bold"/>
          <w:b/>
          <w:bCs/>
        </w:rPr>
      </w:pPr>
      <w:r>
        <w:rPr>
          <w:rFonts w:ascii="Tahoma-Bold" w:hAnsi="Tahoma-Bold" w:cs="Tahoma-Bold"/>
          <w:b/>
          <w:bCs/>
        </w:rPr>
        <w:t>090 Component Area Option</w:t>
      </w:r>
    </w:p>
    <w:p w:rsidR="00857291" w:rsidRDefault="00857291" w:rsidP="00857291">
      <w:pPr>
        <w:autoSpaceDE w:val="0"/>
        <w:autoSpaceDN w:val="0"/>
        <w:adjustRightInd w:val="0"/>
        <w:spacing w:after="0" w:line="240" w:lineRule="auto"/>
        <w:rPr>
          <w:rFonts w:ascii="Tahoma" w:hAnsi="Tahoma" w:cs="Tahoma"/>
        </w:rPr>
      </w:pPr>
      <w:r>
        <w:rPr>
          <w:rFonts w:ascii="Tahoma" w:hAnsi="Tahoma" w:cs="Tahoma"/>
        </w:rPr>
        <w:t>ENGL 1100 WRITING SENTENCES 1.00 SCH</w:t>
      </w:r>
    </w:p>
    <w:p w:rsidR="00857291" w:rsidRPr="00857291" w:rsidRDefault="00857291" w:rsidP="00857291">
      <w:pPr>
        <w:spacing w:after="0"/>
      </w:pPr>
      <w:r>
        <w:rPr>
          <w:rFonts w:ascii="Tahoma" w:hAnsi="Tahoma" w:cs="Tahoma"/>
        </w:rPr>
        <w:t>ENGL 2100 CLOSE READING I 1.00 SCH</w:t>
      </w:r>
    </w:p>
    <w:p w:rsidR="00A41DAF" w:rsidRDefault="00A41DAF" w:rsidP="00A41DAF">
      <w:pPr>
        <w:pStyle w:val="ListParagraph"/>
        <w:ind w:left="2160"/>
      </w:pPr>
    </w:p>
    <w:p w:rsidR="00A41DAF" w:rsidRPr="00E317A1" w:rsidRDefault="00A41DAF" w:rsidP="00A41DAF">
      <w:pPr>
        <w:spacing w:after="0"/>
        <w:rPr>
          <w:b/>
        </w:rPr>
      </w:pPr>
    </w:p>
    <w:sectPr w:rsidR="00A41DAF" w:rsidRPr="00E317A1" w:rsidSect="00F55A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9D3" w:rsidRDefault="00F559D3" w:rsidP="00892082">
      <w:pPr>
        <w:spacing w:after="0" w:line="240" w:lineRule="auto"/>
      </w:pPr>
      <w:r>
        <w:separator/>
      </w:r>
    </w:p>
  </w:endnote>
  <w:endnote w:type="continuationSeparator" w:id="1">
    <w:p w:rsidR="00F559D3" w:rsidRDefault="00F559D3" w:rsidP="00892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9D3" w:rsidRDefault="00F559D3" w:rsidP="00892082">
      <w:pPr>
        <w:spacing w:after="0" w:line="240" w:lineRule="auto"/>
      </w:pPr>
      <w:r>
        <w:separator/>
      </w:r>
    </w:p>
  </w:footnote>
  <w:footnote w:type="continuationSeparator" w:id="1">
    <w:p w:rsidR="00F559D3" w:rsidRDefault="00F559D3" w:rsidP="008920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4D41"/>
    <w:multiLevelType w:val="hybridMultilevel"/>
    <w:tmpl w:val="B1440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80E90"/>
    <w:multiLevelType w:val="hybridMultilevel"/>
    <w:tmpl w:val="9500BD64"/>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31D10"/>
    <w:multiLevelType w:val="hybridMultilevel"/>
    <w:tmpl w:val="6AFA59A2"/>
    <w:lvl w:ilvl="0" w:tplc="285A767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16E582D"/>
    <w:multiLevelType w:val="hybridMultilevel"/>
    <w:tmpl w:val="DB3E5B6A"/>
    <w:lvl w:ilvl="0" w:tplc="43DA7E76">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nsid w:val="1475787E"/>
    <w:multiLevelType w:val="hybridMultilevel"/>
    <w:tmpl w:val="9002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FC5492"/>
    <w:multiLevelType w:val="hybridMultilevel"/>
    <w:tmpl w:val="F67EF264"/>
    <w:lvl w:ilvl="0" w:tplc="4A7834E0">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B9E0130"/>
    <w:multiLevelType w:val="hybridMultilevel"/>
    <w:tmpl w:val="999ECA3E"/>
    <w:lvl w:ilvl="0" w:tplc="D7DA5C76">
      <w:start w:val="1"/>
      <w:numFmt w:val="bullet"/>
      <w:lvlText w:val=""/>
      <w:lvlJc w:val="left"/>
      <w:pPr>
        <w:ind w:left="720" w:hanging="360"/>
      </w:pPr>
      <w:rPr>
        <w:rFonts w:ascii="Symbol" w:hAnsi="Symbol" w:hint="default"/>
      </w:rPr>
    </w:lvl>
    <w:lvl w:ilvl="1" w:tplc="D7DA5C7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F1002"/>
    <w:multiLevelType w:val="hybridMultilevel"/>
    <w:tmpl w:val="75A6D552"/>
    <w:lvl w:ilvl="0" w:tplc="30AC7C64">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46671AA"/>
    <w:multiLevelType w:val="hybridMultilevel"/>
    <w:tmpl w:val="AEDA7DD0"/>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903E5"/>
    <w:multiLevelType w:val="hybridMultilevel"/>
    <w:tmpl w:val="FAAE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33347"/>
    <w:multiLevelType w:val="hybridMultilevel"/>
    <w:tmpl w:val="C8249BCA"/>
    <w:lvl w:ilvl="0" w:tplc="FE6AD5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B5019E5"/>
    <w:multiLevelType w:val="hybridMultilevel"/>
    <w:tmpl w:val="4CEEA134"/>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7B382E"/>
    <w:multiLevelType w:val="hybridMultilevel"/>
    <w:tmpl w:val="0AC6CF2C"/>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F613B7"/>
    <w:multiLevelType w:val="hybridMultilevel"/>
    <w:tmpl w:val="96DC244C"/>
    <w:lvl w:ilvl="0" w:tplc="74ECF6B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4B8C035E"/>
    <w:multiLevelType w:val="hybridMultilevel"/>
    <w:tmpl w:val="9E8E3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085D67"/>
    <w:multiLevelType w:val="hybridMultilevel"/>
    <w:tmpl w:val="234C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5E0737"/>
    <w:multiLevelType w:val="hybridMultilevel"/>
    <w:tmpl w:val="FDA89ECC"/>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C85C84"/>
    <w:multiLevelType w:val="hybridMultilevel"/>
    <w:tmpl w:val="B1440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637570"/>
    <w:multiLevelType w:val="hybridMultilevel"/>
    <w:tmpl w:val="2D8C9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F55F51"/>
    <w:multiLevelType w:val="hybridMultilevel"/>
    <w:tmpl w:val="DA603F36"/>
    <w:lvl w:ilvl="0" w:tplc="CB980B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722C5E43"/>
    <w:multiLevelType w:val="hybridMultilevel"/>
    <w:tmpl w:val="0CE05190"/>
    <w:lvl w:ilvl="0" w:tplc="7108B29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40F3D71"/>
    <w:multiLevelType w:val="hybridMultilevel"/>
    <w:tmpl w:val="92B6D4C6"/>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9D6E3D"/>
    <w:multiLevelType w:val="hybridMultilevel"/>
    <w:tmpl w:val="E696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0E324C"/>
    <w:multiLevelType w:val="hybridMultilevel"/>
    <w:tmpl w:val="A33A8912"/>
    <w:lvl w:ilvl="0" w:tplc="D7DA5C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
  </w:num>
  <w:num w:numId="4">
    <w:abstractNumId w:val="2"/>
  </w:num>
  <w:num w:numId="5">
    <w:abstractNumId w:val="20"/>
  </w:num>
  <w:num w:numId="6">
    <w:abstractNumId w:val="10"/>
  </w:num>
  <w:num w:numId="7">
    <w:abstractNumId w:val="19"/>
  </w:num>
  <w:num w:numId="8">
    <w:abstractNumId w:val="13"/>
  </w:num>
  <w:num w:numId="9">
    <w:abstractNumId w:val="7"/>
  </w:num>
  <w:num w:numId="10">
    <w:abstractNumId w:val="5"/>
  </w:num>
  <w:num w:numId="11">
    <w:abstractNumId w:val="9"/>
  </w:num>
  <w:num w:numId="12">
    <w:abstractNumId w:val="22"/>
  </w:num>
  <w:num w:numId="13">
    <w:abstractNumId w:val="11"/>
  </w:num>
  <w:num w:numId="14">
    <w:abstractNumId w:val="1"/>
  </w:num>
  <w:num w:numId="15">
    <w:abstractNumId w:val="8"/>
  </w:num>
  <w:num w:numId="16">
    <w:abstractNumId w:val="18"/>
  </w:num>
  <w:num w:numId="17">
    <w:abstractNumId w:val="14"/>
  </w:num>
  <w:num w:numId="18">
    <w:abstractNumId w:val="21"/>
  </w:num>
  <w:num w:numId="19">
    <w:abstractNumId w:val="23"/>
  </w:num>
  <w:num w:numId="20">
    <w:abstractNumId w:val="6"/>
  </w:num>
  <w:num w:numId="21">
    <w:abstractNumId w:val="0"/>
  </w:num>
  <w:num w:numId="22">
    <w:abstractNumId w:val="17"/>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8089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3292"/>
    <w:rsid w:val="00004541"/>
    <w:rsid w:val="00014A7B"/>
    <w:rsid w:val="00041098"/>
    <w:rsid w:val="000433D0"/>
    <w:rsid w:val="000439EC"/>
    <w:rsid w:val="00047793"/>
    <w:rsid w:val="00061E6F"/>
    <w:rsid w:val="00066E48"/>
    <w:rsid w:val="00086B54"/>
    <w:rsid w:val="00092B67"/>
    <w:rsid w:val="000A6F5D"/>
    <w:rsid w:val="000A7DED"/>
    <w:rsid w:val="000B0E07"/>
    <w:rsid w:val="000E6AD2"/>
    <w:rsid w:val="000F56C5"/>
    <w:rsid w:val="00102C33"/>
    <w:rsid w:val="00103908"/>
    <w:rsid w:val="00115FE3"/>
    <w:rsid w:val="00116E81"/>
    <w:rsid w:val="0012514E"/>
    <w:rsid w:val="0012599B"/>
    <w:rsid w:val="001534BD"/>
    <w:rsid w:val="001730A2"/>
    <w:rsid w:val="00173A64"/>
    <w:rsid w:val="001766B8"/>
    <w:rsid w:val="001A3E1E"/>
    <w:rsid w:val="001B6145"/>
    <w:rsid w:val="001C2693"/>
    <w:rsid w:val="001C2F53"/>
    <w:rsid w:val="001F03DC"/>
    <w:rsid w:val="001F21A1"/>
    <w:rsid w:val="002039BE"/>
    <w:rsid w:val="00224902"/>
    <w:rsid w:val="00233963"/>
    <w:rsid w:val="00245370"/>
    <w:rsid w:val="00254B3E"/>
    <w:rsid w:val="002615FB"/>
    <w:rsid w:val="00287D78"/>
    <w:rsid w:val="0029298B"/>
    <w:rsid w:val="002966CC"/>
    <w:rsid w:val="002A0347"/>
    <w:rsid w:val="002A6085"/>
    <w:rsid w:val="002B4846"/>
    <w:rsid w:val="002C1420"/>
    <w:rsid w:val="002C77B4"/>
    <w:rsid w:val="002F01B0"/>
    <w:rsid w:val="002F588F"/>
    <w:rsid w:val="00303EC5"/>
    <w:rsid w:val="003113DE"/>
    <w:rsid w:val="00312AD0"/>
    <w:rsid w:val="00317B60"/>
    <w:rsid w:val="00320932"/>
    <w:rsid w:val="003209F8"/>
    <w:rsid w:val="00322720"/>
    <w:rsid w:val="00324C2B"/>
    <w:rsid w:val="00334BE4"/>
    <w:rsid w:val="003419AF"/>
    <w:rsid w:val="0035285A"/>
    <w:rsid w:val="00361E52"/>
    <w:rsid w:val="00370DDB"/>
    <w:rsid w:val="003774A6"/>
    <w:rsid w:val="00381978"/>
    <w:rsid w:val="00384440"/>
    <w:rsid w:val="003A4082"/>
    <w:rsid w:val="003B2FE4"/>
    <w:rsid w:val="003B44FE"/>
    <w:rsid w:val="003C1CD8"/>
    <w:rsid w:val="003D1DA4"/>
    <w:rsid w:val="003E0870"/>
    <w:rsid w:val="003E44CF"/>
    <w:rsid w:val="003E7B96"/>
    <w:rsid w:val="003F2966"/>
    <w:rsid w:val="003F4E5A"/>
    <w:rsid w:val="00407BA9"/>
    <w:rsid w:val="00410BAF"/>
    <w:rsid w:val="00417F32"/>
    <w:rsid w:val="00435473"/>
    <w:rsid w:val="004638F4"/>
    <w:rsid w:val="00466FBB"/>
    <w:rsid w:val="004753CA"/>
    <w:rsid w:val="00490D8D"/>
    <w:rsid w:val="004A5CA1"/>
    <w:rsid w:val="004A6785"/>
    <w:rsid w:val="004B0A19"/>
    <w:rsid w:val="004E578A"/>
    <w:rsid w:val="004F3258"/>
    <w:rsid w:val="004F68C2"/>
    <w:rsid w:val="00514B17"/>
    <w:rsid w:val="005170AF"/>
    <w:rsid w:val="005225C2"/>
    <w:rsid w:val="00536021"/>
    <w:rsid w:val="00536D52"/>
    <w:rsid w:val="005454B2"/>
    <w:rsid w:val="00553652"/>
    <w:rsid w:val="00566088"/>
    <w:rsid w:val="005664E3"/>
    <w:rsid w:val="005721A2"/>
    <w:rsid w:val="005A5C0B"/>
    <w:rsid w:val="005A7545"/>
    <w:rsid w:val="005B3FF2"/>
    <w:rsid w:val="005C1779"/>
    <w:rsid w:val="005C3092"/>
    <w:rsid w:val="005E19DD"/>
    <w:rsid w:val="00606306"/>
    <w:rsid w:val="00613FC8"/>
    <w:rsid w:val="00621E1E"/>
    <w:rsid w:val="00624A8B"/>
    <w:rsid w:val="006269C6"/>
    <w:rsid w:val="0065448D"/>
    <w:rsid w:val="0066560B"/>
    <w:rsid w:val="00666CD3"/>
    <w:rsid w:val="006A76F6"/>
    <w:rsid w:val="006E0557"/>
    <w:rsid w:val="00705A55"/>
    <w:rsid w:val="00710E07"/>
    <w:rsid w:val="00713292"/>
    <w:rsid w:val="00751F68"/>
    <w:rsid w:val="0078074C"/>
    <w:rsid w:val="00781F8D"/>
    <w:rsid w:val="00783620"/>
    <w:rsid w:val="00783DC7"/>
    <w:rsid w:val="00794DEF"/>
    <w:rsid w:val="007D2D92"/>
    <w:rsid w:val="007D7600"/>
    <w:rsid w:val="007E1D5B"/>
    <w:rsid w:val="007E2E6F"/>
    <w:rsid w:val="007E5057"/>
    <w:rsid w:val="007F3CEC"/>
    <w:rsid w:val="00806E7D"/>
    <w:rsid w:val="008104FC"/>
    <w:rsid w:val="008166B3"/>
    <w:rsid w:val="00820C4E"/>
    <w:rsid w:val="00827997"/>
    <w:rsid w:val="00835DF1"/>
    <w:rsid w:val="008500F2"/>
    <w:rsid w:val="0085252A"/>
    <w:rsid w:val="00857291"/>
    <w:rsid w:val="00874E29"/>
    <w:rsid w:val="00892082"/>
    <w:rsid w:val="008948EB"/>
    <w:rsid w:val="008B0F07"/>
    <w:rsid w:val="008B6591"/>
    <w:rsid w:val="008C2018"/>
    <w:rsid w:val="008C51E8"/>
    <w:rsid w:val="008C7088"/>
    <w:rsid w:val="008D2BFB"/>
    <w:rsid w:val="008D32EC"/>
    <w:rsid w:val="008E0F21"/>
    <w:rsid w:val="00931336"/>
    <w:rsid w:val="009325AE"/>
    <w:rsid w:val="00936B45"/>
    <w:rsid w:val="009423FF"/>
    <w:rsid w:val="00953B81"/>
    <w:rsid w:val="00992E77"/>
    <w:rsid w:val="009935AE"/>
    <w:rsid w:val="00994E6A"/>
    <w:rsid w:val="009A26C8"/>
    <w:rsid w:val="009A7EF1"/>
    <w:rsid w:val="009B5787"/>
    <w:rsid w:val="009C391D"/>
    <w:rsid w:val="009E2BE0"/>
    <w:rsid w:val="009E476B"/>
    <w:rsid w:val="00A1219B"/>
    <w:rsid w:val="00A16C67"/>
    <w:rsid w:val="00A2437C"/>
    <w:rsid w:val="00A247EC"/>
    <w:rsid w:val="00A41DAF"/>
    <w:rsid w:val="00A441B2"/>
    <w:rsid w:val="00A46B3B"/>
    <w:rsid w:val="00A47B8E"/>
    <w:rsid w:val="00A50A7C"/>
    <w:rsid w:val="00A6653B"/>
    <w:rsid w:val="00A713FA"/>
    <w:rsid w:val="00A8082F"/>
    <w:rsid w:val="00AA234B"/>
    <w:rsid w:val="00AB0D35"/>
    <w:rsid w:val="00AB7F39"/>
    <w:rsid w:val="00AC238E"/>
    <w:rsid w:val="00AC2E2C"/>
    <w:rsid w:val="00AC421F"/>
    <w:rsid w:val="00AD3056"/>
    <w:rsid w:val="00AE0A4D"/>
    <w:rsid w:val="00AE71C5"/>
    <w:rsid w:val="00AF2E76"/>
    <w:rsid w:val="00B112D8"/>
    <w:rsid w:val="00B2619D"/>
    <w:rsid w:val="00B417EB"/>
    <w:rsid w:val="00B468A0"/>
    <w:rsid w:val="00B85B2A"/>
    <w:rsid w:val="00BA36C9"/>
    <w:rsid w:val="00BA5EBE"/>
    <w:rsid w:val="00BB3F12"/>
    <w:rsid w:val="00BB52EC"/>
    <w:rsid w:val="00BC413D"/>
    <w:rsid w:val="00BE32D7"/>
    <w:rsid w:val="00BF6962"/>
    <w:rsid w:val="00C00E65"/>
    <w:rsid w:val="00C03F35"/>
    <w:rsid w:val="00C0419B"/>
    <w:rsid w:val="00C1284B"/>
    <w:rsid w:val="00C14774"/>
    <w:rsid w:val="00C306E5"/>
    <w:rsid w:val="00C413ED"/>
    <w:rsid w:val="00C60FB2"/>
    <w:rsid w:val="00C64FD0"/>
    <w:rsid w:val="00C720F1"/>
    <w:rsid w:val="00C856A9"/>
    <w:rsid w:val="00CA718E"/>
    <w:rsid w:val="00CB4A5E"/>
    <w:rsid w:val="00CD132C"/>
    <w:rsid w:val="00CD44CA"/>
    <w:rsid w:val="00CE604D"/>
    <w:rsid w:val="00CF5604"/>
    <w:rsid w:val="00D02B00"/>
    <w:rsid w:val="00D051E1"/>
    <w:rsid w:val="00D07FD5"/>
    <w:rsid w:val="00D45C11"/>
    <w:rsid w:val="00D53118"/>
    <w:rsid w:val="00D57AF5"/>
    <w:rsid w:val="00D60029"/>
    <w:rsid w:val="00D62A21"/>
    <w:rsid w:val="00D638B1"/>
    <w:rsid w:val="00D7625E"/>
    <w:rsid w:val="00D826B7"/>
    <w:rsid w:val="00D83AF2"/>
    <w:rsid w:val="00D86EAA"/>
    <w:rsid w:val="00DB7D1B"/>
    <w:rsid w:val="00DC5A61"/>
    <w:rsid w:val="00DD6E11"/>
    <w:rsid w:val="00DE0C45"/>
    <w:rsid w:val="00DE3C94"/>
    <w:rsid w:val="00DF215E"/>
    <w:rsid w:val="00DF3609"/>
    <w:rsid w:val="00E00CB8"/>
    <w:rsid w:val="00E135C3"/>
    <w:rsid w:val="00E30B2A"/>
    <w:rsid w:val="00E317A1"/>
    <w:rsid w:val="00E41FE5"/>
    <w:rsid w:val="00E54684"/>
    <w:rsid w:val="00E60BA0"/>
    <w:rsid w:val="00E664B1"/>
    <w:rsid w:val="00E72848"/>
    <w:rsid w:val="00E95D19"/>
    <w:rsid w:val="00EB2C57"/>
    <w:rsid w:val="00EC0ACE"/>
    <w:rsid w:val="00EC0EDF"/>
    <w:rsid w:val="00EC6CD1"/>
    <w:rsid w:val="00EC7A71"/>
    <w:rsid w:val="00ED4A06"/>
    <w:rsid w:val="00EE2A21"/>
    <w:rsid w:val="00EE5884"/>
    <w:rsid w:val="00EF1EDA"/>
    <w:rsid w:val="00EF352D"/>
    <w:rsid w:val="00F0538B"/>
    <w:rsid w:val="00F07809"/>
    <w:rsid w:val="00F16249"/>
    <w:rsid w:val="00F262C2"/>
    <w:rsid w:val="00F46DA6"/>
    <w:rsid w:val="00F52F99"/>
    <w:rsid w:val="00F559D3"/>
    <w:rsid w:val="00F55A15"/>
    <w:rsid w:val="00F67043"/>
    <w:rsid w:val="00F76896"/>
    <w:rsid w:val="00F86F71"/>
    <w:rsid w:val="00FB3F02"/>
    <w:rsid w:val="00FC583F"/>
    <w:rsid w:val="00FD51C4"/>
    <w:rsid w:val="00FD5ACA"/>
    <w:rsid w:val="00FE75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A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3DC"/>
    <w:pPr>
      <w:ind w:left="720"/>
      <w:contextualSpacing/>
    </w:pPr>
  </w:style>
  <w:style w:type="character" w:styleId="Hyperlink">
    <w:name w:val="Hyperlink"/>
    <w:uiPriority w:val="99"/>
    <w:unhideWhenUsed/>
    <w:rsid w:val="00320932"/>
    <w:rPr>
      <w:color w:val="0000FF"/>
      <w:u w:val="single"/>
    </w:rPr>
  </w:style>
  <w:style w:type="paragraph" w:styleId="Header">
    <w:name w:val="header"/>
    <w:basedOn w:val="Normal"/>
    <w:link w:val="HeaderChar"/>
    <w:uiPriority w:val="99"/>
    <w:semiHidden/>
    <w:unhideWhenUsed/>
    <w:rsid w:val="00892082"/>
    <w:pPr>
      <w:tabs>
        <w:tab w:val="center" w:pos="4680"/>
        <w:tab w:val="right" w:pos="9360"/>
      </w:tabs>
    </w:pPr>
  </w:style>
  <w:style w:type="character" w:customStyle="1" w:styleId="HeaderChar">
    <w:name w:val="Header Char"/>
    <w:basedOn w:val="DefaultParagraphFont"/>
    <w:link w:val="Header"/>
    <w:uiPriority w:val="99"/>
    <w:semiHidden/>
    <w:rsid w:val="00892082"/>
    <w:rPr>
      <w:sz w:val="22"/>
      <w:szCs w:val="22"/>
    </w:rPr>
  </w:style>
  <w:style w:type="paragraph" w:styleId="Footer">
    <w:name w:val="footer"/>
    <w:basedOn w:val="Normal"/>
    <w:link w:val="FooterChar"/>
    <w:uiPriority w:val="99"/>
    <w:semiHidden/>
    <w:unhideWhenUsed/>
    <w:rsid w:val="00892082"/>
    <w:pPr>
      <w:tabs>
        <w:tab w:val="center" w:pos="4680"/>
        <w:tab w:val="right" w:pos="9360"/>
      </w:tabs>
    </w:pPr>
  </w:style>
  <w:style w:type="character" w:customStyle="1" w:styleId="FooterChar">
    <w:name w:val="Footer Char"/>
    <w:basedOn w:val="DefaultParagraphFont"/>
    <w:link w:val="Footer"/>
    <w:uiPriority w:val="99"/>
    <w:semiHidden/>
    <w:rsid w:val="00892082"/>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FAC4CC5-B033-4AE4-ACD6-62E7964D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12696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 Tusa</dc:creator>
  <cp:lastModifiedBy>Source</cp:lastModifiedBy>
  <cp:revision>4</cp:revision>
  <cp:lastPrinted>2013-11-20T20:11:00Z</cp:lastPrinted>
  <dcterms:created xsi:type="dcterms:W3CDTF">2014-03-20T19:55:00Z</dcterms:created>
  <dcterms:modified xsi:type="dcterms:W3CDTF">2014-04-04T08:15:00Z</dcterms:modified>
</cp:coreProperties>
</file>